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5798" w:rsidTr="007B7F2E">
        <w:tc>
          <w:tcPr>
            <w:tcW w:w="10456" w:type="dxa"/>
            <w:shd w:val="clear" w:color="auto" w:fill="FFFF99"/>
          </w:tcPr>
          <w:p w:rsidR="00E05798" w:rsidRDefault="00E05798" w:rsidP="00E05798">
            <w:pPr>
              <w:jc w:val="center"/>
              <w:rPr>
                <w:rFonts w:ascii="Bookman Old Style" w:eastAsia="Gungsuh" w:hAnsi="Bookman Old Style"/>
                <w:b/>
                <w:color w:val="C00000"/>
                <w:sz w:val="48"/>
                <w:szCs w:val="4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man Old Style" w:eastAsia="Gungsuh" w:hAnsi="Bookman Old Style"/>
                <w:b/>
                <w:color w:val="C00000"/>
                <w:sz w:val="48"/>
                <w:szCs w:val="4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Retrouver la vue </w:t>
            </w:r>
          </w:p>
          <w:p w:rsidR="00E05798" w:rsidRDefault="00E05798" w:rsidP="00E05798">
            <w:pPr>
              <w:jc w:val="center"/>
              <w:rPr>
                <w:rFonts w:ascii="Arial" w:eastAsia="Gungsuh" w:hAnsi="Arial"/>
                <w:b/>
                <w:color w:val="FF0000"/>
                <w:sz w:val="48"/>
                <w:szCs w:val="48"/>
              </w:rPr>
            </w:pPr>
            <w:r>
              <w:rPr>
                <w:rFonts w:ascii="Bookman Old Style" w:eastAsia="Gungsuh" w:hAnsi="Bookman Old Style"/>
                <w:b/>
                <w:color w:val="C00000"/>
                <w:sz w:val="48"/>
                <w:szCs w:val="4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Retrouver la confiance </w:t>
            </w:r>
          </w:p>
          <w:p w:rsidR="00E05798" w:rsidRDefault="00E05798" w:rsidP="00E05798">
            <w:pPr>
              <w:rPr>
                <w:rFonts w:eastAsia="Gungsuh"/>
                <w:b/>
                <w:color w:val="002060"/>
                <w:sz w:val="16"/>
                <w:szCs w:val="16"/>
              </w:rPr>
            </w:pPr>
          </w:p>
          <w:p w:rsidR="00E05798" w:rsidRDefault="00E05798" w:rsidP="00E05798">
            <w:pPr>
              <w:jc w:val="center"/>
              <w:rPr>
                <w:rFonts w:ascii="Berlin Sans FB Demi" w:eastAsia="Gungsuh" w:hAnsi="Berlin Sans FB Demi"/>
                <w:b/>
                <w:color w:val="0000FF"/>
                <w:sz w:val="48"/>
                <w:szCs w:val="4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erlin Sans FB Demi" w:eastAsia="Gungsuh" w:hAnsi="Berlin Sans FB Demi"/>
                <w:b/>
                <w:color w:val="0000FF"/>
                <w:sz w:val="48"/>
                <w:szCs w:val="4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Stages pour mieux voir </w:t>
            </w:r>
            <w:r>
              <w:rPr>
                <w:rFonts w:eastAsia="Gungsuh" w:cstheme="minorHAnsi"/>
                <w:b/>
                <w:color w:val="0000FF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sans lunettes, ni lentilles ni opérations grâce à</w:t>
            </w:r>
            <w:r>
              <w:rPr>
                <w:rFonts w:ascii="Berlin Sans FB Demi" w:eastAsia="Gungsuh" w:hAnsi="Berlin Sans FB Demi"/>
                <w:b/>
                <w:color w:val="0000FF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Berlin Sans FB Demi" w:eastAsia="Gungsuh" w:hAnsi="Berlin Sans FB Demi"/>
                <w:b/>
                <w:color w:val="0000FF"/>
                <w:sz w:val="48"/>
                <w:szCs w:val="4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la méthode Bates</w:t>
            </w:r>
          </w:p>
          <w:p w:rsidR="00E05798" w:rsidRDefault="00E05798" w:rsidP="00E05798">
            <w:pPr>
              <w:rPr>
                <w:color w:val="FF0000"/>
                <w:sz w:val="12"/>
                <w:szCs w:val="12"/>
              </w:rPr>
            </w:pPr>
          </w:p>
          <w:p w:rsidR="00E05798" w:rsidRDefault="00E05798" w:rsidP="00E05798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E05798" w:rsidRDefault="00E05798" w:rsidP="00E05798">
            <w:pPr>
              <w:jc w:val="both"/>
              <w:rPr>
                <w:rFonts w:ascii="Calibri" w:hAnsi="Calibri"/>
                <w:b/>
                <w:color w:val="0066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66FF"/>
                <w:sz w:val="28"/>
                <w:szCs w:val="28"/>
              </w:rPr>
              <w:t xml:space="preserve">La méthode est destiné à toute personne ayant de problèmes visuels de: </w:t>
            </w:r>
            <w:r>
              <w:rPr>
                <w:rFonts w:ascii="Bookman Old Style" w:hAnsi="Bookman Old Style"/>
                <w:b/>
                <w:color w:val="0066FF"/>
                <w:sz w:val="28"/>
                <w:szCs w:val="28"/>
              </w:rPr>
              <w:t>myopie, d’astigmatisme, d’hypermétropie, de presbytie, de strabisme</w:t>
            </w:r>
            <w:r>
              <w:rPr>
                <w:rFonts w:ascii="Calibri" w:hAnsi="Calibri"/>
                <w:b/>
                <w:color w:val="0066FF"/>
                <w:sz w:val="28"/>
                <w:szCs w:val="28"/>
              </w:rPr>
              <w:t>, et aussi en cas de sécheresse des yeux, d’hypersensibilité à la lumière ou comme prophylaxie contre les maladies dégénératives.</w:t>
            </w:r>
          </w:p>
          <w:p w:rsidR="00E05798" w:rsidRDefault="00E05798" w:rsidP="00E05798">
            <w:pPr>
              <w:jc w:val="both"/>
              <w:rPr>
                <w:rFonts w:ascii="Arial" w:hAnsi="Arial"/>
                <w:b/>
                <w:color w:val="0066FF"/>
                <w:sz w:val="6"/>
                <w:szCs w:val="6"/>
              </w:rPr>
            </w:pPr>
          </w:p>
          <w:p w:rsidR="00E05798" w:rsidRDefault="00E05798" w:rsidP="00E05798">
            <w:pPr>
              <w:pStyle w:val="Standard"/>
              <w:tabs>
                <w:tab w:val="left" w:pos="920"/>
                <w:tab w:val="left" w:pos="5502"/>
              </w:tabs>
              <w:ind w:right="176"/>
              <w:rPr>
                <w:rFonts w:ascii="Segoe UI Black" w:hAnsi="Segoe UI Black"/>
                <w:b/>
                <w:color w:val="0000FF"/>
                <w:sz w:val="28"/>
                <w:szCs w:val="28"/>
              </w:rPr>
            </w:pPr>
            <w:r>
              <w:rPr>
                <w:rFonts w:ascii="Segoe UI Black" w:hAnsi="Segoe UI Black"/>
                <w:b/>
                <w:color w:val="0000FF"/>
                <w:sz w:val="28"/>
                <w:szCs w:val="28"/>
              </w:rPr>
              <w:t>Myopie et astigmatisme</w:t>
            </w:r>
          </w:p>
          <w:p w:rsidR="00E05798" w:rsidRDefault="00E05798" w:rsidP="00E05798">
            <w:pPr>
              <w:pStyle w:val="Standard"/>
              <w:numPr>
                <w:ilvl w:val="0"/>
                <w:numId w:val="1"/>
              </w:numPr>
              <w:tabs>
                <w:tab w:val="left" w:pos="920"/>
                <w:tab w:val="left" w:pos="5502"/>
              </w:tabs>
              <w:ind w:right="176"/>
              <w:rPr>
                <w:b/>
                <w:i/>
                <w:color w:val="0066CC"/>
              </w:rPr>
            </w:pPr>
            <w:r>
              <w:rPr>
                <w:b/>
                <w:i/>
                <w:color w:val="0066CC"/>
              </w:rPr>
              <w:t>Genève : 14 octobre 2017, 24 février 2018</w:t>
            </w:r>
          </w:p>
          <w:p w:rsidR="00E05798" w:rsidRDefault="00E05798" w:rsidP="00E05798">
            <w:pPr>
              <w:pStyle w:val="Standard"/>
              <w:numPr>
                <w:ilvl w:val="0"/>
                <w:numId w:val="1"/>
              </w:numPr>
              <w:tabs>
                <w:tab w:val="left" w:pos="920"/>
                <w:tab w:val="left" w:pos="5502"/>
              </w:tabs>
              <w:ind w:right="176"/>
              <w:rPr>
                <w:b/>
                <w:i/>
                <w:color w:val="0066CC"/>
              </w:rPr>
            </w:pPr>
            <w:r>
              <w:rPr>
                <w:b/>
                <w:i/>
                <w:color w:val="0066CC"/>
              </w:rPr>
              <w:t>Ollon :    25 novembre 2017, 07 avril 2018</w:t>
            </w:r>
          </w:p>
          <w:p w:rsidR="00E05798" w:rsidRDefault="00E05798" w:rsidP="00E05798">
            <w:pPr>
              <w:pStyle w:val="Standard"/>
              <w:tabs>
                <w:tab w:val="left" w:pos="920"/>
                <w:tab w:val="left" w:pos="5502"/>
              </w:tabs>
              <w:ind w:left="720" w:right="176"/>
              <w:rPr>
                <w:b/>
                <w:color w:val="3333FF"/>
                <w:sz w:val="6"/>
                <w:szCs w:val="6"/>
              </w:rPr>
            </w:pPr>
          </w:p>
          <w:p w:rsidR="00E05798" w:rsidRDefault="00E05798" w:rsidP="00E05798">
            <w:pPr>
              <w:pStyle w:val="Standard"/>
              <w:tabs>
                <w:tab w:val="left" w:pos="920"/>
                <w:tab w:val="left" w:pos="5502"/>
              </w:tabs>
              <w:ind w:right="176"/>
              <w:rPr>
                <w:rFonts w:ascii="Segoe UI Black" w:hAnsi="Segoe UI Black"/>
                <w:b/>
                <w:color w:val="0000FF"/>
                <w:sz w:val="28"/>
                <w:szCs w:val="28"/>
              </w:rPr>
            </w:pPr>
            <w:r>
              <w:rPr>
                <w:rFonts w:ascii="Segoe UI Black" w:hAnsi="Segoe UI Black"/>
                <w:b/>
                <w:color w:val="0000FF"/>
                <w:sz w:val="28"/>
                <w:szCs w:val="28"/>
              </w:rPr>
              <w:t>Hypermétropie, presbytie et strabisme</w:t>
            </w:r>
          </w:p>
          <w:p w:rsidR="00E05798" w:rsidRDefault="00E05798" w:rsidP="00E05798">
            <w:pPr>
              <w:pStyle w:val="Standard"/>
              <w:numPr>
                <w:ilvl w:val="0"/>
                <w:numId w:val="1"/>
              </w:numPr>
              <w:tabs>
                <w:tab w:val="left" w:pos="920"/>
                <w:tab w:val="left" w:pos="5502"/>
              </w:tabs>
              <w:ind w:right="176"/>
              <w:rPr>
                <w:b/>
                <w:i/>
                <w:color w:val="0066CC"/>
              </w:rPr>
            </w:pPr>
            <w:r>
              <w:rPr>
                <w:b/>
                <w:i/>
                <w:color w:val="0066CC"/>
              </w:rPr>
              <w:t>Genève : 18 novembre 2017, 21 avril 2018</w:t>
            </w:r>
          </w:p>
          <w:p w:rsidR="00E05798" w:rsidRDefault="00E05798" w:rsidP="00E05798">
            <w:pPr>
              <w:pStyle w:val="Standard"/>
              <w:numPr>
                <w:ilvl w:val="0"/>
                <w:numId w:val="1"/>
              </w:numPr>
              <w:tabs>
                <w:tab w:val="left" w:pos="920"/>
                <w:tab w:val="left" w:pos="5502"/>
              </w:tabs>
              <w:ind w:right="176"/>
              <w:rPr>
                <w:b/>
                <w:i/>
                <w:color w:val="0066CC"/>
              </w:rPr>
            </w:pPr>
            <w:r>
              <w:rPr>
                <w:b/>
                <w:i/>
                <w:color w:val="0066CC"/>
              </w:rPr>
              <w:t>Ollon :     13 janvier 2018, 05 mai 2018</w:t>
            </w:r>
          </w:p>
          <w:p w:rsidR="00E05798" w:rsidRDefault="00E05798" w:rsidP="00E05798">
            <w:pPr>
              <w:pStyle w:val="Standard"/>
              <w:tabs>
                <w:tab w:val="left" w:pos="142"/>
              </w:tabs>
              <w:ind w:right="217"/>
              <w:rPr>
                <w:rFonts w:ascii="Segoe UI Black" w:eastAsia="Times New Roman" w:hAnsi="Segoe UI Black" w:cs="Segoe UI Semibold"/>
                <w:bCs/>
                <w:color w:val="0000FF"/>
                <w:sz w:val="28"/>
                <w:szCs w:val="28"/>
                <w:lang w:eastAsia="fr-CH"/>
              </w:rPr>
            </w:pPr>
            <w:r>
              <w:rPr>
                <w:rFonts w:ascii="Segoe UI Black" w:eastAsia="Times New Roman" w:hAnsi="Segoe UI Black" w:cs="Segoe UI Semibold"/>
                <w:bCs/>
                <w:color w:val="0000FF"/>
                <w:sz w:val="28"/>
                <w:szCs w:val="28"/>
                <w:lang w:eastAsia="fr-CH"/>
              </w:rPr>
              <w:t>Améliorer la vue face aux différentes maladies oculaires.</w:t>
            </w:r>
          </w:p>
          <w:p w:rsidR="00E05798" w:rsidRDefault="00E05798" w:rsidP="00E05798">
            <w:pPr>
              <w:pStyle w:val="Standard"/>
              <w:numPr>
                <w:ilvl w:val="0"/>
                <w:numId w:val="2"/>
              </w:numPr>
              <w:tabs>
                <w:tab w:val="left" w:pos="142"/>
              </w:tabs>
              <w:ind w:right="217"/>
              <w:rPr>
                <w:rFonts w:eastAsia="Times New Roman"/>
                <w:b/>
                <w:bCs/>
                <w:i/>
                <w:color w:val="0000FF"/>
                <w:lang w:eastAsia="fr-CH"/>
              </w:rPr>
            </w:pPr>
            <w:r>
              <w:rPr>
                <w:rFonts w:eastAsia="Times New Roman"/>
                <w:b/>
                <w:bCs/>
                <w:i/>
                <w:color w:val="0000FF"/>
                <w:lang w:eastAsia="fr-CH"/>
              </w:rPr>
              <w:t>Genève : 23 juin 2018</w:t>
            </w:r>
          </w:p>
          <w:p w:rsidR="00E05798" w:rsidRDefault="00E05798" w:rsidP="00E05798">
            <w:pPr>
              <w:pStyle w:val="Standard"/>
              <w:tabs>
                <w:tab w:val="left" w:pos="920"/>
                <w:tab w:val="left" w:pos="5502"/>
              </w:tabs>
              <w:ind w:right="176"/>
              <w:rPr>
                <w:b/>
                <w:color w:val="0000FF"/>
                <w:sz w:val="6"/>
                <w:szCs w:val="6"/>
              </w:rPr>
            </w:pPr>
          </w:p>
          <w:p w:rsidR="00E05798" w:rsidRDefault="00E05798" w:rsidP="00E05798">
            <w:pPr>
              <w:pStyle w:val="Standard"/>
              <w:tabs>
                <w:tab w:val="left" w:pos="920"/>
                <w:tab w:val="left" w:pos="5502"/>
              </w:tabs>
              <w:ind w:right="176"/>
              <w:rPr>
                <w:b/>
                <w:color w:val="0000FF"/>
                <w:sz w:val="6"/>
                <w:szCs w:val="6"/>
              </w:rPr>
            </w:pPr>
          </w:p>
          <w:p w:rsidR="00E05798" w:rsidRDefault="00E05798" w:rsidP="00E05798">
            <w:pPr>
              <w:pStyle w:val="Standard"/>
              <w:tabs>
                <w:tab w:val="left" w:pos="920"/>
                <w:tab w:val="left" w:pos="5502"/>
              </w:tabs>
              <w:ind w:right="176"/>
              <w:rPr>
                <w:rFonts w:ascii="Berlin Sans FB Demi" w:hAnsi="Berlin Sans FB Demi"/>
                <w:b/>
                <w:color w:val="0000FF"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color w:val="0000FF"/>
                <w:sz w:val="28"/>
                <w:szCs w:val="28"/>
              </w:rPr>
              <w:t>Horaire :</w:t>
            </w:r>
          </w:p>
          <w:p w:rsidR="00E05798" w:rsidRDefault="00E05798" w:rsidP="00E05798">
            <w:pPr>
              <w:pStyle w:val="Standard"/>
              <w:numPr>
                <w:ilvl w:val="0"/>
                <w:numId w:val="3"/>
              </w:numPr>
              <w:tabs>
                <w:tab w:val="left" w:pos="920"/>
                <w:tab w:val="left" w:pos="5502"/>
              </w:tabs>
              <w:ind w:right="176"/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Le samedi, 09 :00 -12 :00, 13 :30 - 17 :30</w:t>
            </w:r>
          </w:p>
          <w:p w:rsidR="00E05798" w:rsidRDefault="00E05798" w:rsidP="00E05798">
            <w:pPr>
              <w:pStyle w:val="Standard"/>
              <w:tabs>
                <w:tab w:val="left" w:pos="920"/>
                <w:tab w:val="left" w:pos="5502"/>
              </w:tabs>
              <w:ind w:right="176"/>
              <w:rPr>
                <w:b/>
                <w:color w:val="0000FF"/>
                <w:sz w:val="6"/>
                <w:szCs w:val="6"/>
              </w:rPr>
            </w:pPr>
          </w:p>
          <w:p w:rsidR="00E05798" w:rsidRDefault="00E05798" w:rsidP="00E05798">
            <w:pPr>
              <w:pStyle w:val="Standard"/>
              <w:tabs>
                <w:tab w:val="left" w:pos="920"/>
                <w:tab w:val="left" w:pos="5502"/>
              </w:tabs>
              <w:ind w:right="176"/>
              <w:rPr>
                <w:b/>
                <w:color w:val="0000FF"/>
                <w:sz w:val="6"/>
                <w:szCs w:val="6"/>
              </w:rPr>
            </w:pPr>
          </w:p>
          <w:p w:rsidR="00E05798" w:rsidRDefault="00E05798" w:rsidP="00E05798">
            <w:pPr>
              <w:pStyle w:val="Standard"/>
              <w:tabs>
                <w:tab w:val="left" w:pos="920"/>
                <w:tab w:val="left" w:pos="5502"/>
              </w:tabs>
              <w:ind w:right="176"/>
              <w:rPr>
                <w:rFonts w:ascii="Berlin Sans FB Demi" w:hAnsi="Berlin Sans FB Demi"/>
                <w:b/>
                <w:color w:val="0000FF"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color w:val="0000FF"/>
                <w:sz w:val="28"/>
                <w:szCs w:val="28"/>
              </w:rPr>
              <w:t xml:space="preserve">Prix :  </w:t>
            </w:r>
          </w:p>
          <w:p w:rsidR="00E05798" w:rsidRDefault="00E05798" w:rsidP="00E05798">
            <w:pPr>
              <w:pStyle w:val="Standard"/>
              <w:numPr>
                <w:ilvl w:val="0"/>
                <w:numId w:val="3"/>
              </w:numPr>
              <w:tabs>
                <w:tab w:val="left" w:pos="920"/>
                <w:tab w:val="left" w:pos="5502"/>
              </w:tabs>
              <w:ind w:right="176"/>
              <w:rPr>
                <w:b/>
                <w:color w:val="0066CC"/>
              </w:rPr>
            </w:pPr>
            <w:r>
              <w:rPr>
                <w:b/>
                <w:color w:val="0066CC"/>
              </w:rPr>
              <w:t xml:space="preserve">150Fs.  </w:t>
            </w:r>
          </w:p>
          <w:p w:rsidR="00E05798" w:rsidRDefault="00E05798" w:rsidP="00E05798">
            <w:pPr>
              <w:pStyle w:val="Standard"/>
              <w:numPr>
                <w:ilvl w:val="0"/>
                <w:numId w:val="3"/>
              </w:numPr>
              <w:tabs>
                <w:tab w:val="left" w:pos="920"/>
                <w:tab w:val="left" w:pos="5502"/>
              </w:tabs>
              <w:ind w:right="176"/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Etudiant moins de 25 ans : 110Fr.</w:t>
            </w:r>
          </w:p>
          <w:p w:rsidR="00E05798" w:rsidRDefault="00E05798" w:rsidP="00E05798">
            <w:pPr>
              <w:pStyle w:val="Standard"/>
              <w:numPr>
                <w:ilvl w:val="0"/>
                <w:numId w:val="3"/>
              </w:numPr>
              <w:tabs>
                <w:tab w:val="left" w:pos="920"/>
                <w:tab w:val="left" w:pos="5502"/>
              </w:tabs>
              <w:ind w:right="176"/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Prix famille sur demande</w:t>
            </w:r>
          </w:p>
          <w:p w:rsidR="00E05798" w:rsidRDefault="00E05798" w:rsidP="00E05798">
            <w:pPr>
              <w:pStyle w:val="Standard"/>
              <w:numPr>
                <w:ilvl w:val="0"/>
                <w:numId w:val="3"/>
              </w:numPr>
              <w:tabs>
                <w:tab w:val="left" w:pos="920"/>
                <w:tab w:val="left" w:pos="5502"/>
              </w:tabs>
              <w:ind w:right="176"/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Si vous venez à 4, payez pour 3 !</w:t>
            </w:r>
          </w:p>
          <w:p w:rsidR="00E05798" w:rsidRDefault="00E05798" w:rsidP="00E05798">
            <w:pPr>
              <w:jc w:val="center"/>
              <w:rPr>
                <w:rFonts w:eastAsia="Gungsuh"/>
                <w:b/>
                <w:color w:val="008000"/>
                <w:sz w:val="8"/>
                <w:szCs w:val="8"/>
              </w:rPr>
            </w:pPr>
          </w:p>
          <w:p w:rsidR="00E05798" w:rsidRDefault="00E05798" w:rsidP="00E05798">
            <w:pPr>
              <w:jc w:val="both"/>
              <w:rPr>
                <w:color w:val="0000FF"/>
                <w:sz w:val="16"/>
                <w:szCs w:val="16"/>
              </w:rPr>
            </w:pPr>
          </w:p>
          <w:p w:rsidR="00E05798" w:rsidRDefault="00E05798" w:rsidP="00E05798">
            <w:pPr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Pour les problèmes de</w:t>
            </w:r>
            <w:r>
              <w:rPr>
                <w:b/>
                <w:color w:val="0000FF"/>
              </w:rPr>
              <w:t>  sécheresse des yeux, d’hypersensibilité à la lumière ou par prophylaxie contre les maladies dégénératives, les deux stages conviennent.</w:t>
            </w:r>
          </w:p>
          <w:p w:rsidR="00E05798" w:rsidRDefault="00E05798" w:rsidP="00E05798">
            <w:pPr>
              <w:jc w:val="both"/>
              <w:rPr>
                <w:rFonts w:eastAsia="Gungsuh"/>
                <w:b/>
                <w:color w:val="0000FF"/>
                <w:sz w:val="20"/>
                <w:szCs w:val="20"/>
              </w:rPr>
            </w:pPr>
          </w:p>
          <w:p w:rsidR="00E05798" w:rsidRDefault="00E05798" w:rsidP="00E05798">
            <w:pPr>
              <w:pStyle w:val="Corpsdetexte2"/>
              <w:spacing w:before="40"/>
              <w:ind w:right="316"/>
              <w:jc w:val="center"/>
              <w:rPr>
                <w:rFonts w:ascii="Berlin Sans FB Demi" w:hAnsi="Berlin Sans FB Demi" w:cs="Arial"/>
                <w:color w:val="C00000"/>
                <w:sz w:val="40"/>
                <w:szCs w:val="40"/>
                <w:lang w:val="fr-FR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erlin Sans FB Demi" w:hAnsi="Berlin Sans FB Demi" w:cs="Arial"/>
                <w:color w:val="C00000"/>
                <w:sz w:val="48"/>
                <w:szCs w:val="48"/>
                <w:lang w:val="fr-FR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Stages </w:t>
            </w:r>
            <w:r>
              <w:rPr>
                <w:rFonts w:ascii="Berlin Sans FB Demi" w:hAnsi="Berlin Sans FB Demi" w:cs="Arial"/>
                <w:color w:val="C00000"/>
                <w:sz w:val="32"/>
                <w:szCs w:val="32"/>
                <w:lang w:val="fr-FR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pour retrouver la confiance en soi </w:t>
            </w:r>
            <w:r>
              <w:rPr>
                <w:rFonts w:ascii="Bookman Old Style" w:hAnsi="Bookman Old Style" w:cs="Arial"/>
                <w:color w:val="C00000"/>
                <w:sz w:val="32"/>
                <w:szCs w:val="32"/>
                <w:lang w:val="fr-FR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basé sur</w:t>
            </w:r>
            <w:r>
              <w:rPr>
                <w:rFonts w:ascii="Berlin Sans FB Demi" w:hAnsi="Berlin Sans FB Demi" w:cs="Arial"/>
                <w:color w:val="C00000"/>
                <w:sz w:val="40"/>
                <w:szCs w:val="40"/>
                <w:lang w:val="fr-FR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05798" w:rsidRDefault="00E05798" w:rsidP="00E05798">
            <w:pPr>
              <w:pStyle w:val="Corpsdetexte2"/>
              <w:spacing w:before="40"/>
              <w:ind w:right="316"/>
              <w:jc w:val="center"/>
              <w:rPr>
                <w:rFonts w:ascii="Berlin Sans FB Demi" w:hAnsi="Berlin Sans FB Demi" w:cs="Arial"/>
                <w:color w:val="C00000"/>
                <w:sz w:val="32"/>
                <w:szCs w:val="32"/>
                <w:lang w:val="fr-FR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erlin Sans FB Demi" w:hAnsi="Berlin Sans FB Demi" w:cs="Arial"/>
                <w:color w:val="C00000"/>
                <w:sz w:val="40"/>
                <w:szCs w:val="4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La Psychokinésiologie </w:t>
            </w:r>
            <w:r>
              <w:rPr>
                <w:rFonts w:ascii="Bookman Old Style" w:hAnsi="Bookman Old Style" w:cs="Arial"/>
                <w:color w:val="C00000"/>
                <w:sz w:val="28"/>
                <w:szCs w:val="28"/>
              </w:rPr>
              <w:t xml:space="preserve">selon Réal Choinière </w:t>
            </w:r>
          </w:p>
          <w:p w:rsidR="00E05798" w:rsidRDefault="00E05798" w:rsidP="00E05798">
            <w:pPr>
              <w:pStyle w:val="Standard"/>
              <w:tabs>
                <w:tab w:val="left" w:pos="920"/>
                <w:tab w:val="left" w:pos="5502"/>
              </w:tabs>
              <w:ind w:right="176"/>
              <w:rPr>
                <w:b/>
                <w:color w:val="3333FF"/>
                <w:sz w:val="10"/>
                <w:szCs w:val="10"/>
                <w:lang w:val="it-IT"/>
              </w:rPr>
            </w:pPr>
          </w:p>
          <w:p w:rsidR="00E05798" w:rsidRDefault="00E05798" w:rsidP="00E05798">
            <w:pPr>
              <w:pStyle w:val="Standard"/>
              <w:tabs>
                <w:tab w:val="left" w:pos="920"/>
                <w:tab w:val="left" w:pos="5502"/>
              </w:tabs>
              <w:ind w:right="176"/>
              <w:rPr>
                <w:b/>
                <w:color w:val="00CC00"/>
                <w:sz w:val="14"/>
                <w:szCs w:val="14"/>
              </w:rPr>
            </w:pPr>
          </w:p>
          <w:p w:rsidR="00E05798" w:rsidRDefault="00E05798" w:rsidP="00E05798">
            <w:pPr>
              <w:pStyle w:val="Standard"/>
              <w:tabs>
                <w:tab w:val="left" w:pos="920"/>
                <w:tab w:val="left" w:pos="5502"/>
              </w:tabs>
              <w:ind w:right="176"/>
              <w:jc w:val="center"/>
              <w:rPr>
                <w:rFonts w:ascii="Berlin Sans FB Demi" w:hAnsi="Berlin Sans FB Demi"/>
                <w:b/>
                <w:color w:val="009900"/>
                <w:sz w:val="20"/>
                <w:szCs w:val="20"/>
              </w:rPr>
            </w:pPr>
          </w:p>
          <w:p w:rsidR="00E05798" w:rsidRDefault="00E05798" w:rsidP="00E05798">
            <w:pPr>
              <w:jc w:val="both"/>
              <w:rPr>
                <w:rFonts w:ascii="Arial" w:hAnsi="Arial" w:cstheme="minorHAnsi"/>
                <w:b/>
                <w:color w:val="A50021"/>
                <w:sz w:val="24"/>
                <w:szCs w:val="24"/>
              </w:rPr>
            </w:pPr>
            <w:r>
              <w:rPr>
                <w:rFonts w:cstheme="minorHAnsi"/>
                <w:b/>
                <w:color w:val="A50021"/>
              </w:rPr>
              <w:t xml:space="preserve">Les stages sont destinés à tout le monde </w:t>
            </w:r>
            <w:r>
              <w:rPr>
                <w:b/>
                <w:color w:val="A50021"/>
              </w:rPr>
              <w:t>ayant des problèmes de santé, de vue ou relationnels. Ils sont</w:t>
            </w:r>
            <w:r>
              <w:rPr>
                <w:rFonts w:cstheme="minorHAnsi"/>
                <w:b/>
                <w:color w:val="A50021"/>
              </w:rPr>
              <w:t xml:space="preserve"> ainsi adressés aux thérapeutes qui veulent élargir leurs connaissances pour les appliquer durant des soins.</w:t>
            </w:r>
          </w:p>
          <w:p w:rsidR="00E05798" w:rsidRDefault="00E05798" w:rsidP="00E05798">
            <w:pPr>
              <w:jc w:val="both"/>
              <w:rPr>
                <w:rFonts w:cstheme="minorHAnsi"/>
                <w:b/>
                <w:color w:val="A50021"/>
              </w:rPr>
            </w:pPr>
            <w:r>
              <w:rPr>
                <w:rFonts w:cstheme="minorHAnsi"/>
                <w:b/>
                <w:color w:val="A50021"/>
              </w:rPr>
              <w:t>Les 5 stages sont indépendants. Si vous souhaitez avoir des connaissances plus profondes et complètes pour votre bien-être, je vous encourage à tous les suivre.</w:t>
            </w:r>
          </w:p>
          <w:p w:rsidR="00E05798" w:rsidRDefault="00E05798" w:rsidP="00E05798">
            <w:pPr>
              <w:jc w:val="both"/>
              <w:rPr>
                <w:rFonts w:cstheme="minorHAnsi"/>
                <w:b/>
                <w:color w:val="A50021"/>
              </w:rPr>
            </w:pPr>
          </w:p>
          <w:p w:rsidR="00E05798" w:rsidRDefault="00E05798" w:rsidP="00E05798">
            <w:pPr>
              <w:ind w:left="142"/>
              <w:jc w:val="center"/>
              <w:rPr>
                <w:rFonts w:ascii="Berlin Sans FB Demi" w:hAnsi="Berlin Sans FB Demi" w:cs="Arial"/>
                <w:b/>
                <w:color w:val="0000FF"/>
                <w:sz w:val="40"/>
                <w:szCs w:val="40"/>
              </w:rPr>
            </w:pPr>
            <w:r>
              <w:rPr>
                <w:rFonts w:ascii="Berlin Sans FB Demi" w:hAnsi="Berlin Sans FB Demi"/>
                <w:b/>
                <w:color w:val="0000FF"/>
                <w:sz w:val="40"/>
                <w:szCs w:val="40"/>
              </w:rPr>
              <w:t>Stage 1 « Apprendre à récolter les fruits de son vécu »</w:t>
            </w:r>
          </w:p>
          <w:p w:rsidR="00E05798" w:rsidRDefault="00E05798" w:rsidP="00E05798">
            <w:pPr>
              <w:ind w:left="142"/>
              <w:rPr>
                <w:rFonts w:ascii="Segoe UI Black" w:hAnsi="Segoe UI Black"/>
                <w:color w:val="0000FF"/>
                <w:sz w:val="8"/>
                <w:szCs w:val="8"/>
              </w:rPr>
            </w:pPr>
          </w:p>
          <w:p w:rsidR="00E05798" w:rsidRDefault="00E05798" w:rsidP="00E05798">
            <w:pPr>
              <w:ind w:left="142"/>
              <w:rPr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Fonts w:ascii="Segoe UI Black" w:hAnsi="Segoe UI Black"/>
                <w:color w:val="0000FF"/>
              </w:rPr>
              <w:t xml:space="preserve">Date : </w:t>
            </w:r>
            <w:r>
              <w:rPr>
                <w:color w:val="0000FF"/>
              </w:rPr>
              <w:t xml:space="preserve">Samedi </w:t>
            </w:r>
            <w:r w:rsidR="005C12EC">
              <w:rPr>
                <w:color w:val="0000FF"/>
              </w:rPr>
              <w:t>24</w:t>
            </w:r>
            <w:r>
              <w:rPr>
                <w:color w:val="0000FF"/>
              </w:rPr>
              <w:t xml:space="preserve"> mars 2018</w:t>
            </w:r>
          </w:p>
          <w:p w:rsidR="00E05798" w:rsidRDefault="00E05798" w:rsidP="00E05798">
            <w:pPr>
              <w:ind w:left="142"/>
              <w:rPr>
                <w:color w:val="0000FF"/>
              </w:rPr>
            </w:pPr>
            <w:r>
              <w:rPr>
                <w:rFonts w:ascii="Segoe UI Black" w:hAnsi="Segoe UI Black"/>
                <w:color w:val="0000FF"/>
              </w:rPr>
              <w:t xml:space="preserve">Horaire :  </w:t>
            </w:r>
            <w:r>
              <w:rPr>
                <w:color w:val="0000FF"/>
              </w:rPr>
              <w:t xml:space="preserve"> 9 :00 à 17 :30 avec pause à midi </w:t>
            </w:r>
          </w:p>
          <w:p w:rsidR="00E05798" w:rsidRDefault="00E05798" w:rsidP="00E05798">
            <w:pPr>
              <w:ind w:left="142"/>
              <w:rPr>
                <w:color w:val="0000FF"/>
              </w:rPr>
            </w:pPr>
            <w:r>
              <w:rPr>
                <w:rFonts w:ascii="Segoe UI Black" w:hAnsi="Segoe UI Black"/>
                <w:color w:val="0000FF"/>
              </w:rPr>
              <w:t xml:space="preserve">Lieu : </w:t>
            </w:r>
            <w:r>
              <w:rPr>
                <w:color w:val="0000FF"/>
              </w:rPr>
              <w:t>Ollon</w:t>
            </w:r>
          </w:p>
          <w:p w:rsidR="00E05798" w:rsidRDefault="00E05798" w:rsidP="00E05798">
            <w:pPr>
              <w:ind w:left="142"/>
              <w:rPr>
                <w:color w:val="0000FF"/>
              </w:rPr>
            </w:pPr>
            <w:r>
              <w:rPr>
                <w:rFonts w:ascii="Segoe UI Black" w:hAnsi="Segoe UI Black"/>
                <w:color w:val="0000FF"/>
              </w:rPr>
              <w:lastRenderedPageBreak/>
              <w:t xml:space="preserve">Prix : </w:t>
            </w:r>
            <w:r>
              <w:rPr>
                <w:b/>
                <w:color w:val="0000FF"/>
              </w:rPr>
              <w:t xml:space="preserve">150 Fr. </w:t>
            </w:r>
            <w:r>
              <w:rPr>
                <w:color w:val="0000FF"/>
              </w:rPr>
              <w:t>Dossier compris</w:t>
            </w:r>
          </w:p>
          <w:p w:rsidR="00E05798" w:rsidRDefault="00E05798" w:rsidP="00E05798">
            <w:pPr>
              <w:ind w:left="142"/>
              <w:rPr>
                <w:color w:val="0000FF"/>
              </w:rPr>
            </w:pPr>
          </w:p>
          <w:p w:rsidR="00E05798" w:rsidRDefault="00E05798" w:rsidP="00E05798">
            <w:pPr>
              <w:ind w:left="142"/>
              <w:jc w:val="center"/>
              <w:rPr>
                <w:rFonts w:ascii="Berlin Sans FB Demi" w:hAnsi="Berlin Sans FB Demi"/>
                <w:b/>
                <w:color w:val="006600"/>
                <w:sz w:val="40"/>
                <w:szCs w:val="40"/>
              </w:rPr>
            </w:pPr>
            <w:r>
              <w:rPr>
                <w:rFonts w:ascii="Berlin Sans FB Demi" w:hAnsi="Berlin Sans FB Demi"/>
                <w:b/>
                <w:color w:val="006600"/>
                <w:sz w:val="40"/>
                <w:szCs w:val="40"/>
              </w:rPr>
              <w:t>Stage 2 «Comment guérir la blessure d’abandon »</w:t>
            </w:r>
          </w:p>
          <w:p w:rsidR="00E05798" w:rsidRDefault="00E05798" w:rsidP="00E05798">
            <w:pPr>
              <w:tabs>
                <w:tab w:val="left" w:pos="4678"/>
              </w:tabs>
              <w:ind w:right="459"/>
              <w:jc w:val="both"/>
              <w:rPr>
                <w:rFonts w:ascii="Arial" w:hAnsi="Arial"/>
                <w:color w:val="006600"/>
                <w:sz w:val="28"/>
                <w:szCs w:val="28"/>
              </w:rPr>
            </w:pPr>
          </w:p>
          <w:p w:rsidR="00E05798" w:rsidRDefault="00E05798" w:rsidP="00E05798">
            <w:pPr>
              <w:ind w:left="142"/>
              <w:rPr>
                <w:color w:val="006600"/>
                <w:sz w:val="24"/>
                <w:szCs w:val="24"/>
              </w:rPr>
            </w:pPr>
            <w:r>
              <w:rPr>
                <w:rFonts w:ascii="Segoe UI Black" w:hAnsi="Segoe UI Black"/>
                <w:color w:val="006600"/>
              </w:rPr>
              <w:t xml:space="preserve">Dates : </w:t>
            </w:r>
            <w:r>
              <w:rPr>
                <w:color w:val="006600"/>
              </w:rPr>
              <w:t>Samedi et dimanche 28 et 29 avril 2018, de 9 :00 à 17 :30 avec pause à midi</w:t>
            </w:r>
          </w:p>
          <w:p w:rsidR="00E05798" w:rsidRDefault="00E05798" w:rsidP="00E05798">
            <w:pPr>
              <w:ind w:left="142"/>
              <w:rPr>
                <w:color w:val="006600"/>
              </w:rPr>
            </w:pPr>
            <w:r>
              <w:rPr>
                <w:rFonts w:ascii="Segoe UI Black" w:hAnsi="Segoe UI Black"/>
                <w:color w:val="006600"/>
              </w:rPr>
              <w:t xml:space="preserve">Lieu : </w:t>
            </w:r>
            <w:r>
              <w:rPr>
                <w:color w:val="006600"/>
              </w:rPr>
              <w:t>Ollon</w:t>
            </w:r>
          </w:p>
          <w:p w:rsidR="00E05798" w:rsidRDefault="00E05798" w:rsidP="00E05798">
            <w:pPr>
              <w:ind w:left="142"/>
              <w:rPr>
                <w:color w:val="006600"/>
              </w:rPr>
            </w:pPr>
            <w:r>
              <w:rPr>
                <w:rFonts w:ascii="Segoe UI Black" w:hAnsi="Segoe UI Black"/>
                <w:color w:val="006600"/>
              </w:rPr>
              <w:t xml:space="preserve">Prix : </w:t>
            </w:r>
            <w:r>
              <w:rPr>
                <w:b/>
                <w:color w:val="006600"/>
              </w:rPr>
              <w:t xml:space="preserve">280 Fr. </w:t>
            </w:r>
            <w:r>
              <w:rPr>
                <w:color w:val="006600"/>
              </w:rPr>
              <w:t>Dossier compris</w:t>
            </w:r>
          </w:p>
          <w:p w:rsidR="00E05798" w:rsidRDefault="00E05798" w:rsidP="00E05798">
            <w:pPr>
              <w:ind w:left="142"/>
              <w:rPr>
                <w:b/>
                <w:color w:val="006600"/>
              </w:rPr>
            </w:pPr>
          </w:p>
          <w:p w:rsidR="00E05798" w:rsidRDefault="00E05798" w:rsidP="00E05798">
            <w:pPr>
              <w:ind w:left="142"/>
              <w:jc w:val="center"/>
              <w:rPr>
                <w:rFonts w:ascii="Berlin Sans FB Demi" w:hAnsi="Berlin Sans FB Demi"/>
                <w:b/>
                <w:color w:val="CC0000"/>
                <w:sz w:val="40"/>
                <w:szCs w:val="40"/>
              </w:rPr>
            </w:pPr>
            <w:r>
              <w:rPr>
                <w:rFonts w:ascii="Berlin Sans FB Demi" w:hAnsi="Berlin Sans FB Demi"/>
                <w:b/>
                <w:color w:val="CC0000"/>
                <w:sz w:val="40"/>
                <w:szCs w:val="40"/>
              </w:rPr>
              <w:t>Stage 3 « La vie de couple »</w:t>
            </w:r>
          </w:p>
          <w:p w:rsidR="00E05798" w:rsidRDefault="00E05798" w:rsidP="00E05798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E05798" w:rsidRDefault="00E05798" w:rsidP="00E05798">
            <w:pPr>
              <w:ind w:left="142"/>
              <w:rPr>
                <w:rFonts w:cstheme="minorHAnsi"/>
                <w:color w:val="CC0000"/>
                <w:sz w:val="28"/>
                <w:szCs w:val="28"/>
              </w:rPr>
            </w:pPr>
            <w:r>
              <w:rPr>
                <w:rFonts w:ascii="Segoe UI Black" w:hAnsi="Segoe UI Black"/>
                <w:color w:val="CC0000"/>
              </w:rPr>
              <w:t xml:space="preserve">Date : </w:t>
            </w:r>
            <w:r>
              <w:rPr>
                <w:color w:val="C00000"/>
              </w:rPr>
              <w:t xml:space="preserve">Samedi </w:t>
            </w:r>
            <w:r>
              <w:rPr>
                <w:rFonts w:cstheme="minorHAnsi"/>
                <w:color w:val="CC0000"/>
              </w:rPr>
              <w:t>26 mai 2018</w:t>
            </w:r>
            <w:r>
              <w:rPr>
                <w:color w:val="CC0000"/>
                <w:sz w:val="28"/>
                <w:szCs w:val="28"/>
              </w:rPr>
              <w:t xml:space="preserve"> </w:t>
            </w:r>
            <w:r>
              <w:rPr>
                <w:color w:val="C00000"/>
              </w:rPr>
              <w:t>de 9 :00 à 17 :30 avec pause à midi</w:t>
            </w:r>
          </w:p>
          <w:p w:rsidR="00E05798" w:rsidRDefault="00E05798" w:rsidP="00E05798">
            <w:pPr>
              <w:ind w:left="142"/>
              <w:rPr>
                <w:rFonts w:cs="Arial"/>
                <w:color w:val="CC0000"/>
                <w:sz w:val="24"/>
                <w:szCs w:val="24"/>
              </w:rPr>
            </w:pPr>
            <w:r>
              <w:rPr>
                <w:rFonts w:ascii="Segoe UI Black" w:hAnsi="Segoe UI Black"/>
                <w:color w:val="CC0000"/>
              </w:rPr>
              <w:t xml:space="preserve">Lieu : </w:t>
            </w:r>
            <w:r>
              <w:rPr>
                <w:color w:val="CC0000"/>
              </w:rPr>
              <w:t>Ollon</w:t>
            </w:r>
          </w:p>
          <w:p w:rsidR="00E05798" w:rsidRDefault="00E05798" w:rsidP="00E05798">
            <w:pPr>
              <w:ind w:left="142"/>
              <w:rPr>
                <w:rFonts w:cstheme="minorHAnsi"/>
                <w:color w:val="CC0000"/>
              </w:rPr>
            </w:pPr>
            <w:r>
              <w:rPr>
                <w:rFonts w:ascii="Segoe UI Black" w:hAnsi="Segoe UI Black"/>
                <w:color w:val="CC0000"/>
              </w:rPr>
              <w:t xml:space="preserve">Prix : 150 Fr. </w:t>
            </w:r>
            <w:r>
              <w:rPr>
                <w:rFonts w:cstheme="minorHAnsi"/>
                <w:color w:val="CC0000"/>
              </w:rPr>
              <w:t xml:space="preserve">Prix de couple : </w:t>
            </w:r>
            <w:r>
              <w:rPr>
                <w:rFonts w:cstheme="minorHAnsi"/>
                <w:b/>
                <w:color w:val="CC0000"/>
              </w:rPr>
              <w:t>270Fr</w:t>
            </w:r>
            <w:r>
              <w:rPr>
                <w:rFonts w:cstheme="minorHAnsi"/>
                <w:color w:val="CC0000"/>
              </w:rPr>
              <w:t>.   Dossier compris</w:t>
            </w:r>
          </w:p>
          <w:p w:rsidR="00E05798" w:rsidRDefault="00E05798" w:rsidP="00E05798">
            <w:pPr>
              <w:rPr>
                <w:rFonts w:cs="Arial"/>
                <w:b/>
                <w:color w:val="CC0000"/>
              </w:rPr>
            </w:pPr>
          </w:p>
          <w:p w:rsidR="00E05798" w:rsidRDefault="00E05798" w:rsidP="00E05798">
            <w:pPr>
              <w:ind w:left="142"/>
              <w:jc w:val="center"/>
              <w:rPr>
                <w:rFonts w:ascii="Berlin Sans FB Demi" w:hAnsi="Berlin Sans FB Demi"/>
                <w:b/>
                <w:color w:val="6600CC"/>
                <w:sz w:val="40"/>
                <w:szCs w:val="40"/>
              </w:rPr>
            </w:pPr>
            <w:r>
              <w:rPr>
                <w:rFonts w:ascii="Berlin Sans FB Demi" w:hAnsi="Berlin Sans FB Demi"/>
                <w:b/>
                <w:color w:val="6600CC"/>
                <w:sz w:val="40"/>
                <w:szCs w:val="40"/>
              </w:rPr>
              <w:t>Stage 4 «Apprivoiser ses dualités »</w:t>
            </w:r>
          </w:p>
          <w:p w:rsidR="00E05798" w:rsidRDefault="00E05798" w:rsidP="00E05798">
            <w:pPr>
              <w:ind w:left="142"/>
              <w:jc w:val="both"/>
              <w:rPr>
                <w:rFonts w:ascii="Arial" w:hAnsi="Arial" w:cstheme="minorHAnsi"/>
                <w:color w:val="6600CC"/>
                <w:sz w:val="6"/>
                <w:szCs w:val="6"/>
              </w:rPr>
            </w:pPr>
          </w:p>
          <w:p w:rsidR="00E05798" w:rsidRDefault="00E05798" w:rsidP="00E05798">
            <w:pPr>
              <w:ind w:left="142"/>
              <w:rPr>
                <w:rFonts w:cstheme="minorHAnsi"/>
                <w:color w:val="6600CC"/>
                <w:sz w:val="28"/>
                <w:szCs w:val="28"/>
              </w:rPr>
            </w:pPr>
            <w:r>
              <w:rPr>
                <w:rFonts w:ascii="Segoe UI Black" w:hAnsi="Segoe UI Black"/>
                <w:color w:val="6600CC"/>
              </w:rPr>
              <w:t xml:space="preserve">Date : </w:t>
            </w:r>
            <w:r>
              <w:rPr>
                <w:color w:val="6600CC"/>
              </w:rPr>
              <w:t>Samedi</w:t>
            </w:r>
            <w:r>
              <w:rPr>
                <w:rFonts w:cstheme="minorHAnsi"/>
                <w:color w:val="6600CC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6600CC"/>
              </w:rPr>
              <w:t xml:space="preserve">09 juin 2018 de </w:t>
            </w:r>
            <w:r>
              <w:rPr>
                <w:color w:val="6600CC"/>
              </w:rPr>
              <w:t>9 :00 à 17 :30 avec pause à midi</w:t>
            </w:r>
          </w:p>
          <w:p w:rsidR="00E05798" w:rsidRDefault="00E05798" w:rsidP="00E05798">
            <w:pPr>
              <w:ind w:left="142"/>
              <w:rPr>
                <w:rFonts w:cs="Arial"/>
                <w:color w:val="6600CC"/>
                <w:sz w:val="24"/>
                <w:szCs w:val="24"/>
              </w:rPr>
            </w:pPr>
            <w:r>
              <w:rPr>
                <w:rFonts w:ascii="Segoe UI Black" w:hAnsi="Segoe UI Black"/>
                <w:color w:val="6600CC"/>
              </w:rPr>
              <w:t xml:space="preserve">Lieu : </w:t>
            </w:r>
            <w:r>
              <w:rPr>
                <w:color w:val="6600CC"/>
              </w:rPr>
              <w:t>Ollon</w:t>
            </w:r>
          </w:p>
          <w:p w:rsidR="00E05798" w:rsidRDefault="00E05798" w:rsidP="00E05798">
            <w:pPr>
              <w:ind w:left="142"/>
              <w:rPr>
                <w:color w:val="6600CC"/>
              </w:rPr>
            </w:pPr>
            <w:r>
              <w:rPr>
                <w:rFonts w:ascii="Segoe UI Black" w:hAnsi="Segoe UI Black"/>
                <w:color w:val="6600CC"/>
              </w:rPr>
              <w:t xml:space="preserve">Prix : </w:t>
            </w:r>
            <w:r>
              <w:rPr>
                <w:color w:val="6600CC"/>
              </w:rPr>
              <w:t>150Fr. Dossier compris</w:t>
            </w:r>
          </w:p>
          <w:p w:rsidR="00E05798" w:rsidRDefault="00E05798" w:rsidP="00E05798">
            <w:pPr>
              <w:ind w:right="455" w:firstLine="176"/>
              <w:jc w:val="center"/>
              <w:rPr>
                <w:rFonts w:ascii="Kristen ITC" w:hAnsi="Kristen ITC"/>
                <w:b/>
                <w:color w:val="0033CC"/>
                <w:sz w:val="28"/>
                <w:szCs w:val="28"/>
              </w:rPr>
            </w:pPr>
          </w:p>
          <w:p w:rsidR="00E05798" w:rsidRDefault="00E05798" w:rsidP="00E05798">
            <w:pPr>
              <w:ind w:left="142"/>
              <w:jc w:val="center"/>
              <w:rPr>
                <w:rFonts w:ascii="Berlin Sans FB Demi" w:hAnsi="Berlin Sans FB Demi"/>
                <w:b/>
                <w:color w:val="0066CC"/>
                <w:sz w:val="40"/>
                <w:szCs w:val="40"/>
              </w:rPr>
            </w:pPr>
            <w:r>
              <w:rPr>
                <w:rFonts w:ascii="Berlin Sans FB Demi" w:hAnsi="Berlin Sans FB Demi"/>
                <w:b/>
                <w:color w:val="0066CC"/>
                <w:sz w:val="40"/>
                <w:szCs w:val="40"/>
              </w:rPr>
              <w:t>Stage 5 « Comment trouver sa mission de vie »</w:t>
            </w:r>
          </w:p>
          <w:p w:rsidR="00E05798" w:rsidRDefault="00E05798" w:rsidP="00E05798">
            <w:pPr>
              <w:ind w:left="142"/>
              <w:rPr>
                <w:rFonts w:ascii="Arial" w:hAnsi="Arial" w:cstheme="minorHAnsi"/>
                <w:color w:val="0066CC"/>
                <w:sz w:val="16"/>
                <w:szCs w:val="16"/>
              </w:rPr>
            </w:pPr>
          </w:p>
          <w:p w:rsidR="00E05798" w:rsidRDefault="00E05798" w:rsidP="00E05798">
            <w:pPr>
              <w:ind w:left="142"/>
              <w:rPr>
                <w:rFonts w:ascii="Segoe UI Black" w:hAnsi="Segoe UI Black" w:cs="Arial"/>
                <w:color w:val="0066CC"/>
                <w:sz w:val="24"/>
                <w:szCs w:val="24"/>
              </w:rPr>
            </w:pPr>
            <w:r>
              <w:rPr>
                <w:rFonts w:ascii="Segoe UI Black" w:hAnsi="Segoe UI Black"/>
                <w:color w:val="0066CC"/>
              </w:rPr>
              <w:t xml:space="preserve">Date : </w:t>
            </w:r>
            <w:r>
              <w:rPr>
                <w:color w:val="0066CC"/>
              </w:rPr>
              <w:t xml:space="preserve">Samedi </w:t>
            </w:r>
            <w:r w:rsidR="00F16F4D">
              <w:rPr>
                <w:rFonts w:cstheme="minorHAnsi"/>
                <w:color w:val="0066CC"/>
              </w:rPr>
              <w:t>16</w:t>
            </w:r>
            <w:bookmarkStart w:id="0" w:name="_GoBack"/>
            <w:bookmarkEnd w:id="0"/>
            <w:r>
              <w:rPr>
                <w:rFonts w:cstheme="minorHAnsi"/>
                <w:color w:val="0066CC"/>
              </w:rPr>
              <w:t xml:space="preserve"> juin 2018 de </w:t>
            </w:r>
            <w:r>
              <w:rPr>
                <w:color w:val="0066CC"/>
              </w:rPr>
              <w:t>9 :00 à 17 :30 avec pause à midi</w:t>
            </w:r>
          </w:p>
          <w:p w:rsidR="00E05798" w:rsidRDefault="00E05798" w:rsidP="00E05798">
            <w:pPr>
              <w:ind w:left="142"/>
              <w:rPr>
                <w:rFonts w:ascii="Arial" w:hAnsi="Arial"/>
                <w:color w:val="0066CC"/>
              </w:rPr>
            </w:pPr>
            <w:r>
              <w:rPr>
                <w:rFonts w:ascii="Segoe UI Black" w:hAnsi="Segoe UI Black"/>
                <w:color w:val="0066CC"/>
              </w:rPr>
              <w:t xml:space="preserve">Lieu : </w:t>
            </w:r>
            <w:r>
              <w:rPr>
                <w:color w:val="0066CC"/>
              </w:rPr>
              <w:t>Ollon</w:t>
            </w:r>
          </w:p>
          <w:p w:rsidR="00E05798" w:rsidRDefault="00E05798" w:rsidP="00E05798">
            <w:pPr>
              <w:ind w:left="142"/>
              <w:rPr>
                <w:color w:val="0066CC"/>
              </w:rPr>
            </w:pPr>
            <w:r>
              <w:rPr>
                <w:rFonts w:ascii="Segoe UI Black" w:hAnsi="Segoe UI Black"/>
                <w:color w:val="0066CC"/>
              </w:rPr>
              <w:t xml:space="preserve">Prix : </w:t>
            </w:r>
            <w:r>
              <w:rPr>
                <w:color w:val="0066CC"/>
              </w:rPr>
              <w:t>150Fr. Dossier compris</w:t>
            </w:r>
          </w:p>
          <w:p w:rsidR="00E05798" w:rsidRDefault="00E05798" w:rsidP="00E05798">
            <w:pPr>
              <w:ind w:left="142"/>
              <w:rPr>
                <w:b/>
                <w:color w:val="990033"/>
                <w:sz w:val="6"/>
                <w:szCs w:val="6"/>
              </w:rPr>
            </w:pPr>
          </w:p>
          <w:p w:rsidR="00E05798" w:rsidRDefault="00E05798" w:rsidP="00E05798">
            <w:pPr>
              <w:tabs>
                <w:tab w:val="left" w:pos="649"/>
                <w:tab w:val="left" w:pos="4678"/>
              </w:tabs>
              <w:spacing w:line="240" w:lineRule="atLeast"/>
              <w:ind w:right="176"/>
              <w:jc w:val="center"/>
              <w:rPr>
                <w:rFonts w:ascii="Berlin Sans FB Demi" w:hAnsi="Berlin Sans FB Demi"/>
                <w:b/>
                <w:color w:val="C00000"/>
                <w:sz w:val="40"/>
                <w:szCs w:val="40"/>
              </w:rPr>
            </w:pPr>
          </w:p>
          <w:p w:rsidR="00E05798" w:rsidRDefault="00E05798" w:rsidP="00E05798">
            <w:pPr>
              <w:tabs>
                <w:tab w:val="left" w:pos="649"/>
                <w:tab w:val="left" w:pos="4678"/>
              </w:tabs>
              <w:spacing w:line="240" w:lineRule="atLeast"/>
              <w:ind w:right="176"/>
              <w:jc w:val="center"/>
              <w:rPr>
                <w:rFonts w:ascii="Berlin Sans FB Demi" w:hAnsi="Berlin Sans FB Demi"/>
                <w:b/>
                <w:color w:val="C00000"/>
                <w:sz w:val="40"/>
                <w:szCs w:val="40"/>
                <w:u w:val="single"/>
              </w:rPr>
            </w:pPr>
            <w:r>
              <w:rPr>
                <w:rFonts w:ascii="Berlin Sans FB Demi" w:hAnsi="Berlin Sans FB Demi"/>
                <w:b/>
                <w:color w:val="C00000"/>
                <w:sz w:val="40"/>
                <w:szCs w:val="40"/>
              </w:rPr>
              <w:t xml:space="preserve">Cours de formation de base en Psychokinésiologie </w:t>
            </w:r>
          </w:p>
          <w:p w:rsidR="00E05798" w:rsidRDefault="00E05798" w:rsidP="00E05798">
            <w:pPr>
              <w:ind w:left="142"/>
              <w:jc w:val="both"/>
              <w:rPr>
                <w:rFonts w:ascii="Arial" w:hAnsi="Arial" w:cstheme="minorHAnsi"/>
                <w:color w:val="CC0000"/>
                <w:sz w:val="28"/>
                <w:szCs w:val="28"/>
              </w:rPr>
            </w:pPr>
          </w:p>
          <w:p w:rsidR="00E05798" w:rsidRDefault="00E05798" w:rsidP="00E05798">
            <w:pPr>
              <w:jc w:val="both"/>
              <w:rPr>
                <w:rFonts w:cstheme="minorHAnsi"/>
                <w:b/>
                <w:color w:val="A50021"/>
                <w:sz w:val="24"/>
                <w:szCs w:val="24"/>
              </w:rPr>
            </w:pPr>
            <w:r>
              <w:rPr>
                <w:rFonts w:cstheme="minorHAnsi"/>
                <w:b/>
                <w:color w:val="A50021"/>
              </w:rPr>
              <w:t xml:space="preserve">Cette année je fais une pause pour les cours de formation de base </w:t>
            </w:r>
            <w:r w:rsidR="007B7F2E">
              <w:rPr>
                <w:rFonts w:cstheme="minorHAnsi"/>
                <w:b/>
                <w:color w:val="A50021"/>
              </w:rPr>
              <w:t>donnés en journée, en Psychokiné</w:t>
            </w:r>
            <w:r>
              <w:rPr>
                <w:rFonts w:cstheme="minorHAnsi"/>
                <w:b/>
                <w:color w:val="A50021"/>
              </w:rPr>
              <w:t>siologie. Il y a la possibilité d’organiser sur demande, un parcours en soirée à Ollon. Si vous êtes intéressée n’hésitez pas à me contacter par e-mail.</w:t>
            </w:r>
          </w:p>
          <w:p w:rsidR="00E05798" w:rsidRDefault="00E05798" w:rsidP="00E05798">
            <w:pPr>
              <w:ind w:left="142"/>
              <w:jc w:val="both"/>
              <w:rPr>
                <w:rFonts w:cstheme="minorHAnsi"/>
                <w:color w:val="CC0000"/>
                <w:sz w:val="28"/>
                <w:szCs w:val="28"/>
              </w:rPr>
            </w:pPr>
          </w:p>
          <w:p w:rsidR="00E05798" w:rsidRDefault="00E05798" w:rsidP="00E05798">
            <w:pPr>
              <w:jc w:val="both"/>
              <w:rPr>
                <w:rFonts w:ascii="Berlin Sans FB Demi" w:hAnsi="Berlin Sans FB Demi" w:cs="Arial"/>
                <w:b/>
                <w:color w:val="CC0066"/>
                <w:sz w:val="40"/>
                <w:szCs w:val="40"/>
              </w:rPr>
            </w:pPr>
            <w:r>
              <w:rPr>
                <w:rFonts w:ascii="Berlin Sans FB Demi" w:hAnsi="Berlin Sans FB Demi"/>
                <w:b/>
                <w:color w:val="CC0066"/>
                <w:sz w:val="40"/>
                <w:szCs w:val="40"/>
              </w:rPr>
              <w:t>Stages près de chez vous</w:t>
            </w:r>
          </w:p>
          <w:p w:rsidR="00E05798" w:rsidRDefault="00E05798" w:rsidP="00E05798">
            <w:pPr>
              <w:tabs>
                <w:tab w:val="left" w:pos="4716"/>
              </w:tabs>
              <w:spacing w:line="240" w:lineRule="atLeast"/>
              <w:ind w:left="142" w:right="476"/>
              <w:rPr>
                <w:rFonts w:ascii="Arial" w:hAnsi="Arial"/>
                <w:color w:val="CC0066"/>
                <w:sz w:val="6"/>
                <w:szCs w:val="6"/>
              </w:rPr>
            </w:pPr>
          </w:p>
          <w:p w:rsidR="00E05798" w:rsidRDefault="00E05798" w:rsidP="00E05798">
            <w:pPr>
              <w:tabs>
                <w:tab w:val="left" w:pos="4716"/>
              </w:tabs>
              <w:spacing w:line="240" w:lineRule="atLeast"/>
              <w:ind w:right="476"/>
              <w:jc w:val="both"/>
              <w:rPr>
                <w:color w:val="3366CC"/>
                <w:sz w:val="28"/>
                <w:szCs w:val="28"/>
              </w:rPr>
            </w:pPr>
            <w:r>
              <w:rPr>
                <w:color w:val="CC0066"/>
                <w:sz w:val="28"/>
                <w:szCs w:val="28"/>
              </w:rPr>
              <w:t>Si vous êtes intéressés à organiser des stages ou des conférences près de chez vous en Suisse romande, je me déplace volontiers</w:t>
            </w:r>
            <w:r>
              <w:rPr>
                <w:color w:val="3366CC"/>
                <w:sz w:val="28"/>
                <w:szCs w:val="28"/>
              </w:rPr>
              <w:t xml:space="preserve">. </w:t>
            </w:r>
          </w:p>
          <w:p w:rsidR="00E05798" w:rsidRDefault="00E05798" w:rsidP="00E05798">
            <w:pPr>
              <w:tabs>
                <w:tab w:val="left" w:pos="4999"/>
              </w:tabs>
              <w:ind w:left="142" w:right="317"/>
              <w:rPr>
                <w:rFonts w:ascii="Berlin Sans FB Demi" w:hAnsi="Berlin Sans FB Demi"/>
                <w:b/>
                <w:color w:val="006600"/>
                <w:sz w:val="28"/>
                <w:szCs w:val="28"/>
              </w:rPr>
            </w:pPr>
          </w:p>
          <w:p w:rsidR="00E05798" w:rsidRDefault="00E05798" w:rsidP="00E05798">
            <w:pPr>
              <w:tabs>
                <w:tab w:val="left" w:pos="4999"/>
              </w:tabs>
              <w:ind w:right="317"/>
              <w:rPr>
                <w:rFonts w:ascii="Berlin Sans FB Demi" w:hAnsi="Berlin Sans FB Demi"/>
                <w:b/>
                <w:color w:val="006600"/>
                <w:sz w:val="40"/>
                <w:szCs w:val="40"/>
              </w:rPr>
            </w:pPr>
            <w:r>
              <w:rPr>
                <w:rFonts w:ascii="Berlin Sans FB Demi" w:hAnsi="Berlin Sans FB Demi"/>
                <w:b/>
                <w:color w:val="006600"/>
                <w:sz w:val="40"/>
                <w:szCs w:val="40"/>
              </w:rPr>
              <w:t xml:space="preserve">Lieu des stages: </w:t>
            </w:r>
          </w:p>
          <w:p w:rsidR="00E05798" w:rsidRDefault="00E05798" w:rsidP="00E05798">
            <w:pPr>
              <w:tabs>
                <w:tab w:val="left" w:pos="4999"/>
              </w:tabs>
              <w:ind w:right="317"/>
              <w:rPr>
                <w:rFonts w:ascii="Arial" w:hAnsi="Arial"/>
                <w:color w:val="006600"/>
                <w:sz w:val="24"/>
                <w:szCs w:val="24"/>
              </w:rPr>
            </w:pPr>
            <w:r>
              <w:rPr>
                <w:rFonts w:ascii="Segoe UI Black" w:hAnsi="Segoe UI Black"/>
                <w:b/>
                <w:color w:val="006600"/>
              </w:rPr>
              <w:t xml:space="preserve">Genève : </w:t>
            </w:r>
            <w:r>
              <w:rPr>
                <w:color w:val="006600"/>
              </w:rPr>
              <w:t>Joyah, Centre des thérapies naturelles.</w:t>
            </w:r>
            <w:r>
              <w:rPr>
                <w:rFonts w:ascii="Segoe UI Black" w:hAnsi="Segoe UI Black"/>
                <w:b/>
                <w:color w:val="006600"/>
              </w:rPr>
              <w:t xml:space="preserve"> </w:t>
            </w:r>
            <w:r>
              <w:rPr>
                <w:color w:val="006600"/>
              </w:rPr>
              <w:t>Ch. De la Caroline 26, 1213 Petit-Lancy</w:t>
            </w:r>
          </w:p>
          <w:p w:rsidR="00E05798" w:rsidRDefault="00E05798" w:rsidP="00E05798">
            <w:pPr>
              <w:tabs>
                <w:tab w:val="left" w:pos="4999"/>
              </w:tabs>
              <w:ind w:right="317"/>
              <w:rPr>
                <w:color w:val="006600"/>
              </w:rPr>
            </w:pPr>
            <w:r>
              <w:rPr>
                <w:rFonts w:ascii="Segoe UI Black" w:hAnsi="Segoe UI Black"/>
                <w:b/>
                <w:color w:val="006600"/>
              </w:rPr>
              <w:t>Ollon :</w:t>
            </w:r>
            <w:r>
              <w:rPr>
                <w:b/>
                <w:color w:val="006600"/>
              </w:rPr>
              <w:t xml:space="preserve">    </w:t>
            </w:r>
            <w:r>
              <w:rPr>
                <w:color w:val="006600"/>
              </w:rPr>
              <w:t>Ch. En fin de Soréclos 7,    1867-  Ollon (VD)</w:t>
            </w:r>
          </w:p>
          <w:p w:rsidR="00E05798" w:rsidRDefault="00E05798" w:rsidP="00E05798">
            <w:pPr>
              <w:tabs>
                <w:tab w:val="left" w:pos="4999"/>
              </w:tabs>
              <w:ind w:left="142" w:right="317"/>
              <w:rPr>
                <w:color w:val="006600"/>
              </w:rPr>
            </w:pPr>
          </w:p>
          <w:p w:rsidR="00E05798" w:rsidRDefault="00E05798" w:rsidP="00E05798">
            <w:pPr>
              <w:tabs>
                <w:tab w:val="left" w:pos="4999"/>
              </w:tabs>
              <w:ind w:left="142" w:right="317"/>
              <w:rPr>
                <w:rFonts w:ascii="Segoe UI Black" w:hAnsi="Segoe UI Black"/>
                <w:b/>
                <w:color w:val="990033"/>
                <w:sz w:val="32"/>
                <w:szCs w:val="32"/>
              </w:rPr>
            </w:pPr>
            <w:r>
              <w:rPr>
                <w:rFonts w:ascii="Segoe UI Black" w:hAnsi="Segoe UI Black"/>
                <w:b/>
                <w:color w:val="006600"/>
                <w:sz w:val="28"/>
                <w:szCs w:val="28"/>
              </w:rPr>
              <w:t xml:space="preserve">  </w:t>
            </w:r>
            <w:r>
              <w:rPr>
                <w:rFonts w:ascii="Segoe UI Black" w:hAnsi="Segoe UI Black"/>
                <w:b/>
                <w:color w:val="990033"/>
                <w:sz w:val="32"/>
                <w:szCs w:val="32"/>
              </w:rPr>
              <w:t>Prix spéciale !!!</w:t>
            </w:r>
          </w:p>
          <w:p w:rsidR="00E05798" w:rsidRDefault="00E05798" w:rsidP="00E05798">
            <w:pPr>
              <w:tabs>
                <w:tab w:val="left" w:pos="4999"/>
              </w:tabs>
              <w:ind w:left="142" w:right="317"/>
              <w:rPr>
                <w:rFonts w:ascii="Segoe UI Black" w:hAnsi="Segoe UI Black"/>
                <w:b/>
                <w:color w:val="990033"/>
                <w:sz w:val="8"/>
                <w:szCs w:val="8"/>
              </w:rPr>
            </w:pPr>
          </w:p>
          <w:p w:rsidR="00E05798" w:rsidRDefault="00E05798" w:rsidP="00E05798">
            <w:pPr>
              <w:tabs>
                <w:tab w:val="left" w:pos="4999"/>
              </w:tabs>
              <w:ind w:left="142" w:right="317"/>
              <w:rPr>
                <w:rFonts w:ascii="Arial" w:hAnsi="Arial" w:cstheme="minorHAnsi"/>
                <w:b/>
                <w:color w:val="990033"/>
                <w:sz w:val="24"/>
                <w:szCs w:val="24"/>
              </w:rPr>
            </w:pPr>
            <w:r>
              <w:rPr>
                <w:rFonts w:cstheme="minorHAnsi"/>
                <w:b/>
                <w:color w:val="990033"/>
              </w:rPr>
              <w:t xml:space="preserve">Cette année j’ai le plaisir d’offrir un rabais de 25%, aux anciens participants qui ont suivi des cours ou des ateliers dans le même sujet. </w:t>
            </w:r>
          </w:p>
          <w:p w:rsidR="00E05798" w:rsidRDefault="00E05798" w:rsidP="00E05798">
            <w:pPr>
              <w:tabs>
                <w:tab w:val="left" w:pos="4999"/>
              </w:tabs>
              <w:ind w:left="142" w:right="317"/>
              <w:rPr>
                <w:rFonts w:cstheme="minorHAnsi"/>
                <w:b/>
                <w:color w:val="006600"/>
                <w:sz w:val="28"/>
                <w:szCs w:val="28"/>
              </w:rPr>
            </w:pPr>
          </w:p>
          <w:p w:rsidR="00E05798" w:rsidRDefault="00E05798" w:rsidP="00E05798">
            <w:pPr>
              <w:ind w:left="175"/>
              <w:jc w:val="center"/>
              <w:rPr>
                <w:rFonts w:ascii="Berlin Sans FB Demi" w:hAnsi="Berlin Sans FB Demi" w:cs="Arial"/>
                <w:b/>
                <w:color w:val="0000CC"/>
                <w:sz w:val="44"/>
                <w:szCs w:val="44"/>
              </w:rPr>
            </w:pPr>
            <w:r>
              <w:rPr>
                <w:rFonts w:ascii="Berlin Sans FB Demi" w:hAnsi="Berlin Sans FB Demi"/>
                <w:b/>
                <w:color w:val="0000CC"/>
                <w:sz w:val="44"/>
                <w:szCs w:val="44"/>
              </w:rPr>
              <w:t>Animatrice</w:t>
            </w:r>
          </w:p>
          <w:p w:rsidR="00E05798" w:rsidRDefault="00E05798" w:rsidP="00E05798">
            <w:pPr>
              <w:ind w:left="175"/>
              <w:jc w:val="center"/>
              <w:rPr>
                <w:rFonts w:ascii="Arial" w:hAnsi="Arial"/>
                <w:b/>
                <w:color w:val="FF00FF"/>
                <w:sz w:val="16"/>
                <w:szCs w:val="16"/>
              </w:rPr>
            </w:pPr>
          </w:p>
          <w:p w:rsidR="00E05798" w:rsidRDefault="00E05798" w:rsidP="00E05798">
            <w:pPr>
              <w:ind w:left="175"/>
              <w:jc w:val="center"/>
              <w:rPr>
                <w:rFonts w:ascii="Bookman Old Style" w:hAnsi="Bookman Old Style"/>
                <w:b/>
                <w:color w:val="0033CC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0033CC"/>
                <w:sz w:val="44"/>
                <w:szCs w:val="44"/>
              </w:rPr>
              <w:lastRenderedPageBreak/>
              <w:t>Martha Gränicher-Marquez</w:t>
            </w:r>
          </w:p>
          <w:p w:rsidR="00E05798" w:rsidRDefault="00E05798" w:rsidP="00E05798">
            <w:pPr>
              <w:jc w:val="center"/>
              <w:rPr>
                <w:rFonts w:ascii="Arial" w:hAnsi="Arial"/>
                <w:b/>
                <w:color w:val="C00000"/>
                <w:sz w:val="6"/>
                <w:szCs w:val="6"/>
              </w:rPr>
            </w:pPr>
          </w:p>
          <w:p w:rsidR="00E05798" w:rsidRDefault="00E05798" w:rsidP="00E05798">
            <w:pPr>
              <w:jc w:val="center"/>
              <w:rPr>
                <w:b/>
                <w:color w:val="0066CC"/>
                <w:sz w:val="24"/>
                <w:szCs w:val="24"/>
              </w:rPr>
            </w:pPr>
            <w:r>
              <w:rPr>
                <w:b/>
                <w:color w:val="0066CC"/>
              </w:rPr>
              <w:t xml:space="preserve">Consultante et enseignante de la Méthode Bates </w:t>
            </w:r>
          </w:p>
          <w:p w:rsidR="00E05798" w:rsidRDefault="00E05798" w:rsidP="00E05798">
            <w:pPr>
              <w:tabs>
                <w:tab w:val="left" w:pos="5103"/>
              </w:tabs>
              <w:spacing w:line="200" w:lineRule="atLeast"/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 xml:space="preserve">Consultante et enseignante en Psychokinésiologie </w:t>
            </w:r>
          </w:p>
          <w:p w:rsidR="00E05798" w:rsidRDefault="00E05798" w:rsidP="00E05798">
            <w:pPr>
              <w:jc w:val="center"/>
              <w:rPr>
                <w:b/>
                <w:color w:val="CC00CC"/>
              </w:rPr>
            </w:pPr>
            <w:r>
              <w:rPr>
                <w:b/>
                <w:color w:val="CC00CC"/>
              </w:rPr>
              <w:t>Consulte à Ollon (VD) et à Genève en français ou en espagnol</w:t>
            </w:r>
          </w:p>
          <w:p w:rsidR="00E05798" w:rsidRDefault="00E05798" w:rsidP="00E05798">
            <w:pPr>
              <w:jc w:val="center"/>
              <w:rPr>
                <w:b/>
                <w:color w:val="CC00CC"/>
              </w:rPr>
            </w:pPr>
          </w:p>
          <w:p w:rsidR="00E05798" w:rsidRDefault="00E05798" w:rsidP="00E05798">
            <w:pPr>
              <w:tabs>
                <w:tab w:val="left" w:pos="4999"/>
              </w:tabs>
              <w:ind w:left="142" w:right="317"/>
              <w:rPr>
                <w:rFonts w:ascii="Segoe UI Black" w:hAnsi="Segoe UI Black"/>
                <w:sz w:val="48"/>
                <w:szCs w:val="48"/>
              </w:rPr>
            </w:pPr>
            <w:r>
              <w:rPr>
                <w:rStyle w:val="Lienhypertexte"/>
                <w:b/>
              </w:rPr>
              <w:t>Pour plus d’information</w:t>
            </w:r>
            <w:r>
              <w:rPr>
                <w:rStyle w:val="Lienhypertexte"/>
              </w:rPr>
              <w:t> :</w:t>
            </w:r>
            <w:r>
              <w:rPr>
                <w:rStyle w:val="Lienhypertexte"/>
                <w:rFonts w:ascii="Segoe UI Black" w:hAnsi="Segoe UI Black"/>
                <w:b/>
                <w:color w:val="3333FF"/>
                <w:sz w:val="48"/>
                <w:szCs w:val="48"/>
              </w:rPr>
              <w:t xml:space="preserve"> www.methodebates.ch</w:t>
            </w:r>
          </w:p>
          <w:p w:rsidR="00E05798" w:rsidRDefault="00E05798" w:rsidP="00E05798">
            <w:pPr>
              <w:rPr>
                <w:rStyle w:val="Lienhypertexte"/>
                <w:rFonts w:ascii="Arial" w:hAnsi="Arial"/>
                <w:sz w:val="24"/>
                <w:szCs w:val="24"/>
              </w:rPr>
            </w:pPr>
          </w:p>
          <w:p w:rsidR="00E05798" w:rsidRDefault="00E05798" w:rsidP="00E05798">
            <w:pPr>
              <w:rPr>
                <w:rStyle w:val="Lienhypertexte"/>
                <w:sz w:val="16"/>
                <w:szCs w:val="16"/>
              </w:rPr>
            </w:pPr>
          </w:p>
          <w:p w:rsidR="00E05798" w:rsidRDefault="00E05798" w:rsidP="00E05798">
            <w:pPr>
              <w:tabs>
                <w:tab w:val="left" w:pos="4857"/>
                <w:tab w:val="left" w:pos="4999"/>
              </w:tabs>
              <w:spacing w:before="120" w:line="240" w:lineRule="atLeast"/>
              <w:ind w:left="142" w:right="617"/>
              <w:jc w:val="center"/>
              <w:rPr>
                <w:rFonts w:ascii="Segoe UI Black" w:hAnsi="Segoe UI Black"/>
                <w:b/>
                <w:color w:val="3333FF"/>
                <w:sz w:val="40"/>
                <w:szCs w:val="40"/>
              </w:rPr>
            </w:pPr>
            <w:r>
              <w:rPr>
                <w:rFonts w:ascii="Segoe UI Black" w:hAnsi="Segoe UI Black"/>
                <w:b/>
                <w:color w:val="3333FF"/>
                <w:sz w:val="40"/>
                <w:szCs w:val="40"/>
                <w:u w:val="single"/>
              </w:rPr>
              <w:t>Inscriptions et renseignements</w:t>
            </w:r>
          </w:p>
          <w:p w:rsidR="00E05798" w:rsidRDefault="00E05798" w:rsidP="00E05798">
            <w:pPr>
              <w:pStyle w:val="Standard"/>
              <w:tabs>
                <w:tab w:val="left" w:pos="105"/>
                <w:tab w:val="left" w:pos="142"/>
                <w:tab w:val="left" w:pos="4643"/>
                <w:tab w:val="left" w:pos="5245"/>
              </w:tabs>
              <w:spacing w:line="240" w:lineRule="atLeast"/>
              <w:ind w:left="142" w:right="318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L’inscription est obligatoire. Les stages auront lieu s’il y a un nombre minimum de personnes</w:t>
            </w:r>
          </w:p>
          <w:p w:rsidR="00E05798" w:rsidRDefault="00E05798" w:rsidP="00E05798">
            <w:pPr>
              <w:pStyle w:val="Standard"/>
              <w:tabs>
                <w:tab w:val="left" w:pos="105"/>
                <w:tab w:val="left" w:pos="142"/>
                <w:tab w:val="left" w:pos="4643"/>
                <w:tab w:val="left" w:pos="5245"/>
              </w:tabs>
              <w:spacing w:line="240" w:lineRule="atLeast"/>
              <w:ind w:left="142" w:right="318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E05798" w:rsidRDefault="00E05798" w:rsidP="00E05798">
            <w:pPr>
              <w:tabs>
                <w:tab w:val="left" w:pos="4999"/>
              </w:tabs>
              <w:ind w:left="142" w:right="317"/>
              <w:jc w:val="center"/>
              <w:rPr>
                <w:rFonts w:ascii="Arial" w:hAnsi="Arial" w:cs="Arial"/>
                <w:b/>
                <w:color w:val="270EE4"/>
                <w:sz w:val="16"/>
                <w:szCs w:val="16"/>
              </w:rPr>
            </w:pPr>
          </w:p>
          <w:p w:rsidR="00E05798" w:rsidRDefault="00E05798" w:rsidP="00E05798">
            <w:pPr>
              <w:tabs>
                <w:tab w:val="left" w:pos="4999"/>
              </w:tabs>
              <w:ind w:left="142" w:right="317"/>
              <w:jc w:val="center"/>
              <w:rPr>
                <w:b/>
                <w:color w:val="A50021"/>
                <w:sz w:val="36"/>
                <w:szCs w:val="36"/>
              </w:rPr>
            </w:pPr>
            <w:r>
              <w:rPr>
                <w:b/>
                <w:color w:val="270EE4"/>
                <w:sz w:val="36"/>
                <w:szCs w:val="36"/>
              </w:rPr>
              <w:t xml:space="preserve">024 499 31 56  /  078 766 48 73 </w:t>
            </w:r>
          </w:p>
          <w:p w:rsidR="00E05798" w:rsidRDefault="00F16F4D" w:rsidP="00E05798">
            <w:pPr>
              <w:tabs>
                <w:tab w:val="left" w:pos="4999"/>
              </w:tabs>
              <w:ind w:left="142" w:right="317"/>
              <w:jc w:val="center"/>
              <w:rPr>
                <w:rStyle w:val="Lienhypertexte"/>
                <w:color w:val="006600"/>
              </w:rPr>
            </w:pPr>
            <w:hyperlink r:id="rId6" w:history="1">
              <w:r w:rsidR="00E05798">
                <w:rPr>
                  <w:rStyle w:val="Lienhypertexte"/>
                  <w:b/>
                  <w:color w:val="006600"/>
                  <w:sz w:val="36"/>
                  <w:szCs w:val="36"/>
                </w:rPr>
                <w:t>margrama50@hotmail.com</w:t>
              </w:r>
            </w:hyperlink>
          </w:p>
          <w:p w:rsidR="00E05798" w:rsidRDefault="00E05798" w:rsidP="00E05798">
            <w:pPr>
              <w:tabs>
                <w:tab w:val="left" w:pos="142"/>
                <w:tab w:val="left" w:pos="4820"/>
                <w:tab w:val="left" w:pos="4853"/>
                <w:tab w:val="left" w:pos="5100"/>
              </w:tabs>
              <w:ind w:right="318"/>
              <w:jc w:val="both"/>
              <w:rPr>
                <w:color w:val="0000FF"/>
                <w:sz w:val="34"/>
                <w:szCs w:val="34"/>
              </w:rPr>
            </w:pPr>
          </w:p>
          <w:p w:rsidR="00E05798" w:rsidRDefault="00E05798" w:rsidP="00E05798">
            <w:pPr>
              <w:pStyle w:val="Standard"/>
              <w:tabs>
                <w:tab w:val="left" w:pos="920"/>
                <w:tab w:val="left" w:pos="5502"/>
              </w:tabs>
              <w:ind w:right="176"/>
              <w:jc w:val="center"/>
              <w:rPr>
                <w:rFonts w:ascii="Berlin Sans FB Demi" w:hAnsi="Berlin Sans FB Demi"/>
                <w:b/>
                <w:color w:val="009900"/>
                <w:sz w:val="20"/>
                <w:szCs w:val="20"/>
              </w:rPr>
            </w:pPr>
          </w:p>
          <w:p w:rsidR="00E05798" w:rsidRDefault="00E05798" w:rsidP="00E05798">
            <w:pPr>
              <w:jc w:val="center"/>
              <w:rPr>
                <w:rFonts w:ascii="Arial" w:hAnsi="Arial"/>
                <w:b/>
                <w:color w:val="00CC00"/>
                <w:sz w:val="44"/>
                <w:szCs w:val="44"/>
              </w:rPr>
            </w:pPr>
            <w:r>
              <w:rPr>
                <w:b/>
                <w:color w:val="00CC00"/>
                <w:sz w:val="44"/>
                <w:szCs w:val="44"/>
              </w:rPr>
              <w:t>Au plaisir de vous rencontrer !</w:t>
            </w:r>
          </w:p>
          <w:p w:rsidR="00E05798" w:rsidRDefault="00E05798" w:rsidP="00E05798">
            <w:pPr>
              <w:jc w:val="center"/>
              <w:rPr>
                <w:rFonts w:ascii="Bookman Old Style" w:eastAsia="Gungsuh" w:hAnsi="Bookman Old Style"/>
                <w:b/>
                <w:color w:val="C00000"/>
                <w:sz w:val="48"/>
                <w:szCs w:val="48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05798" w:rsidRDefault="00E05798" w:rsidP="00E05798">
      <w:pPr>
        <w:jc w:val="center"/>
        <w:rPr>
          <w:rFonts w:ascii="Bookman Old Style" w:eastAsia="Gungsuh" w:hAnsi="Bookman Old Style"/>
          <w:b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sectPr w:rsidR="00E05798" w:rsidSect="007B7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AD3"/>
    <w:multiLevelType w:val="hybridMultilevel"/>
    <w:tmpl w:val="61BCE8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73A0C"/>
    <w:multiLevelType w:val="hybridMultilevel"/>
    <w:tmpl w:val="E662CDC8"/>
    <w:lvl w:ilvl="0" w:tplc="277A0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C5974"/>
    <w:multiLevelType w:val="hybridMultilevel"/>
    <w:tmpl w:val="09E030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85"/>
    <w:rsid w:val="004E5814"/>
    <w:rsid w:val="005C12EC"/>
    <w:rsid w:val="007B7F2E"/>
    <w:rsid w:val="007E2C85"/>
    <w:rsid w:val="00E05798"/>
    <w:rsid w:val="00F1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5798"/>
    <w:rPr>
      <w:color w:val="0066CC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E05798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Corpsdetexte2Car">
    <w:name w:val="Corps de texte 2 Car"/>
    <w:basedOn w:val="Policepardfaut"/>
    <w:link w:val="Corpsdetexte2"/>
    <w:semiHidden/>
    <w:rsid w:val="00E05798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customStyle="1" w:styleId="Standard">
    <w:name w:val="Standard"/>
    <w:rsid w:val="00E05798"/>
    <w:pPr>
      <w:tabs>
        <w:tab w:val="left" w:pos="708"/>
      </w:tabs>
      <w:suppressAutoHyphens/>
      <w:spacing w:after="0" w:line="100" w:lineRule="atLeast"/>
    </w:pPr>
    <w:rPr>
      <w:rFonts w:ascii="Arial" w:eastAsia="DejaVu Sans" w:hAnsi="Arial" w:cs="Arial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E0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5798"/>
    <w:rPr>
      <w:color w:val="0066CC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E05798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Corpsdetexte2Car">
    <w:name w:val="Corps de texte 2 Car"/>
    <w:basedOn w:val="Policepardfaut"/>
    <w:link w:val="Corpsdetexte2"/>
    <w:semiHidden/>
    <w:rsid w:val="00E05798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customStyle="1" w:styleId="Standard">
    <w:name w:val="Standard"/>
    <w:rsid w:val="00E05798"/>
    <w:pPr>
      <w:tabs>
        <w:tab w:val="left" w:pos="708"/>
      </w:tabs>
      <w:suppressAutoHyphens/>
      <w:spacing w:after="0" w:line="100" w:lineRule="atLeast"/>
    </w:pPr>
    <w:rPr>
      <w:rFonts w:ascii="Arial" w:eastAsia="DejaVu Sans" w:hAnsi="Arial" w:cs="Arial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E0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rama50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Granicher</dc:creator>
  <cp:lastModifiedBy>Christian Granicher</cp:lastModifiedBy>
  <cp:revision>3</cp:revision>
  <dcterms:created xsi:type="dcterms:W3CDTF">2018-02-07T20:31:00Z</dcterms:created>
  <dcterms:modified xsi:type="dcterms:W3CDTF">2018-02-07T20:32:00Z</dcterms:modified>
</cp:coreProperties>
</file>